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sz w:val="44"/>
          <w:szCs w:val="52"/>
        </w:rPr>
      </w:pPr>
      <w:r>
        <w:rPr>
          <w:rFonts w:hint="default" w:ascii="Times New Roman" w:hAnsi="Times New Roman" w:eastAsia="微软雅黑" w:cs="Times New Roman"/>
          <w:b/>
          <w:bCs/>
          <w:sz w:val="44"/>
          <w:szCs w:val="52"/>
        </w:rPr>
        <w:t>Study Plan</w:t>
      </w:r>
    </w:p>
    <w:tbl>
      <w:tblPr>
        <w:tblStyle w:val="3"/>
        <w:tblpPr w:leftFromText="180" w:rightFromText="180" w:vertAnchor="text" w:horzAnchor="page" w:tblpX="1274" w:tblpY="599"/>
        <w:tblOverlap w:val="never"/>
        <w:tblW w:w="57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820"/>
        <w:gridCol w:w="2087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000" w:type="pct"/>
            <w:gridSpan w:val="4"/>
            <w:tcBorders>
              <w:insideV w:val="nil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595959" w:themeColor="text1" w:themeTint="A6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pct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Name</w:t>
            </w:r>
          </w:p>
        </w:tc>
        <w:tc>
          <w:tcPr>
            <w:tcW w:w="1430" w:type="pct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微软雅黑" w:cs="Times New Roman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Passport NO</w:t>
            </w: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.</w:t>
            </w:r>
          </w:p>
        </w:tc>
        <w:tc>
          <w:tcPr>
            <w:tcW w:w="141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0" w:type="pct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olor w:val="auto"/>
                <w:sz w:val="22"/>
                <w:szCs w:val="22"/>
                <w:lang w:val="en-US" w:eastAsia="zh-CN"/>
              </w:rPr>
              <w:t>Major</w:t>
            </w:r>
          </w:p>
        </w:tc>
        <w:tc>
          <w:tcPr>
            <w:tcW w:w="1430" w:type="pct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hint="default" w:ascii="Times New Roman" w:hAnsi="Times New Roman" w:eastAsia="微软雅黑" w:cs="Times New Roman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1057" w:type="pct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Teaching Language</w:t>
            </w:r>
          </w:p>
        </w:tc>
        <w:tc>
          <w:tcPr>
            <w:tcW w:w="1411" w:type="pc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000" w:type="pct"/>
            <w:gridSpan w:val="4"/>
            <w:shd w:val="clear" w:color="auto" w:fill="E7E6E6" w:themeFill="background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sz w:val="22"/>
                <w:szCs w:val="22"/>
                <w:shd w:val="clear" w:color="auto" w:fill="auto"/>
              </w:rPr>
              <w:t>Statement for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</w:rPr>
              <w:t>Describe the experience that you have put effort during high school and what you have learned.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Explain the reason to choose the major and describe your study plan and future career goal.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/>
          </w:tcPr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  <w:t>Reasons for choosing China as study abroad destination.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eastAsia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微软雅黑" w:cs="Times New Roman"/>
                <w:b w:val="0"/>
                <w:bCs/>
                <w:i/>
                <w:iCs/>
                <w:color w:val="FF0000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426C"/>
    <w:rsid w:val="18D83E67"/>
    <w:rsid w:val="1BAC5D56"/>
    <w:rsid w:val="26122132"/>
    <w:rsid w:val="2932715E"/>
    <w:rsid w:val="3BF80CDD"/>
    <w:rsid w:val="459C1081"/>
    <w:rsid w:val="50953DB9"/>
    <w:rsid w:val="567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ght Shading Accent 1"/>
    <w:basedOn w:val="2"/>
    <w:qFormat/>
    <w:uiPriority w:val="60"/>
    <w:pPr>
      <w:spacing w:after="0" w:line="240" w:lineRule="auto"/>
    </w:pPr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5">
    <w:name w:val="Subtle Emphasis"/>
    <w:basedOn w:val="4"/>
    <w:qFormat/>
    <w:uiPriority w:val="19"/>
    <w:rPr>
      <w:i/>
      <w:iCs/>
      <w:color w:val="auto"/>
    </w:rPr>
  </w:style>
  <w:style w:type="paragraph" w:customStyle="1" w:styleId="6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2022-03-30T05:26:00Z</dcterms:created>
  <dc:creator>Administrator</dc:creator>
  <cp:lastModifiedBy>SICAS peter刘彦柯</cp:lastModifiedBy>
  <dcterms:modified xsi:type="dcterms:W3CDTF">2022-03-30T06:05:24Z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DF368B8B51864C9BA916514A0A449AA0</vt:lpwstr>
  </property>
</Properties>
</file>